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FAF" w:rsidRPr="00F3438A" w:rsidRDefault="00E21FA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5276" w:type="dxa"/>
        <w:tblLayout w:type="fixed"/>
        <w:tblLook w:val="04A0"/>
      </w:tblPr>
      <w:tblGrid>
        <w:gridCol w:w="1307"/>
        <w:gridCol w:w="9716"/>
        <w:gridCol w:w="4253"/>
      </w:tblGrid>
      <w:tr w:rsidR="008C5C02" w:rsidRPr="00F3438A" w:rsidTr="00B741EC">
        <w:tc>
          <w:tcPr>
            <w:tcW w:w="1307" w:type="dxa"/>
          </w:tcPr>
          <w:p w:rsidR="008C5C02" w:rsidRPr="00F3438A" w:rsidRDefault="000E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ooltip="Franța" w:history="1">
              <w:proofErr w:type="spellStart"/>
              <w:r w:rsidR="008C5C02" w:rsidRPr="00F3438A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Franța</w:t>
              </w:r>
              <w:proofErr w:type="spellEnd"/>
            </w:hyperlink>
          </w:p>
        </w:tc>
        <w:tc>
          <w:tcPr>
            <w:tcW w:w="9716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create mai multe 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bloguri</w:t>
            </w:r>
            <w:proofErr w:type="spellEnd"/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se promovează securitatea online, sfaturi pentru părinți, video create de copii, se promovează resursa Microsoft</w:t>
            </w:r>
          </w:p>
        </w:tc>
        <w:tc>
          <w:tcPr>
            <w:tcW w:w="4253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02" w:rsidRPr="00F3438A" w:rsidTr="00BC3699">
        <w:tc>
          <w:tcPr>
            <w:tcW w:w="1307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6" w:type="dxa"/>
          </w:tcPr>
          <w:p w:rsidR="008C5C02" w:rsidRPr="00F3438A" w:rsidRDefault="00C47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promovează </w:t>
            </w:r>
            <w:r w:rsidR="008C5C02" w:rsidRPr="00F3438A">
              <w:rPr>
                <w:rFonts w:ascii="Times New Roman" w:hAnsi="Times New Roman" w:cs="Times New Roman"/>
                <w:sz w:val="24"/>
                <w:szCs w:val="24"/>
              </w:rPr>
              <w:t>recomandări</w:t>
            </w:r>
            <w:r w:rsidR="002A7F3A" w:rsidRPr="00F3438A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  <w:r w:rsidR="008C5C02"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Consiliului OECD </w:t>
            </w:r>
            <w:r w:rsidR="00B8407F"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(vizează mai multe țări ale UE și nu numai)</w:t>
            </w:r>
            <w:r w:rsidR="008C5C02" w:rsidRPr="00F343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riscurile la care sunt supuși copiii în mediul online și politicile pentru protecția acestora</w:t>
            </w:r>
          </w:p>
        </w:tc>
        <w:tc>
          <w:tcPr>
            <w:tcW w:w="4253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https://www.oecd.org/sti/ieconomy/childrenonline_with_cover.pdf</w:t>
            </w:r>
          </w:p>
        </w:tc>
      </w:tr>
      <w:tr w:rsidR="008C5C02" w:rsidRPr="00F3438A" w:rsidTr="00500852">
        <w:trPr>
          <w:trHeight w:val="3461"/>
        </w:trPr>
        <w:tc>
          <w:tcPr>
            <w:tcW w:w="1307" w:type="dxa"/>
            <w:vMerge w:val="restart"/>
          </w:tcPr>
          <w:p w:rsidR="008C5C02" w:rsidRPr="00F3438A" w:rsidRDefault="000E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ooltip="Regatul Unit" w:history="1">
              <w:r w:rsidR="008C5C02" w:rsidRPr="00F3438A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Regatul Unit</w:t>
              </w:r>
            </w:hyperlink>
          </w:p>
        </w:tc>
        <w:tc>
          <w:tcPr>
            <w:tcW w:w="9716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Scoția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SCOTLAND’S CHILD INTERNET SAFETY ACTION PLAN (2010)</w:t>
            </w:r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comunități educaționale online (în școli), accesibile profesorilor și elevilor</w:t>
            </w:r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securitatea în internet este partea inspecției multiorganizaționale</w:t>
            </w:r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crearea serviciului “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Respet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” (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antibulling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formări pentru cadrele didactice</w:t>
            </w:r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campanii de creștere a conștientzării riscurilor pentru copii</w:t>
            </w:r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lucru cu dezvoltatorii aplicațiilor, jocurilor pentru a crește conștientizarea pericolelor online</w:t>
            </w:r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lucru cu </w:t>
            </w:r>
            <w:r w:rsidR="00F3438A" w:rsidRPr="00F3438A">
              <w:rPr>
                <w:rFonts w:ascii="Times New Roman" w:hAnsi="Times New Roman" w:cs="Times New Roman"/>
                <w:sz w:val="24"/>
                <w:szCs w:val="24"/>
              </w:rPr>
              <w:t>industriile</w:t>
            </w: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pentru a promova printre părinți utilizarea filtrelor de brouzer</w:t>
            </w:r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crearea </w:t>
            </w:r>
            <w:r w:rsidR="00F3438A" w:rsidRPr="00F3438A">
              <w:rPr>
                <w:rFonts w:ascii="Times New Roman" w:hAnsi="Times New Roman" w:cs="Times New Roman"/>
                <w:sz w:val="24"/>
                <w:szCs w:val="24"/>
              </w:rPr>
              <w:t>unei</w:t>
            </w: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comunități a profesorilor care să promoveze conștientizarea riscurilor, v</w:t>
            </w:r>
            <w:r w:rsidR="00F3438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rificarea dublă a conținuturilor, online suport, resurse</w:t>
            </w:r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integrarea promovării securității pe </w:t>
            </w:r>
            <w:r w:rsidR="00F3438A" w:rsidRPr="00F3438A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a copiilor în curricula pentru educația pe parcursul vieții a diferitor profesioniști</w:t>
            </w:r>
          </w:p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introducerea capitolului securitatea pe internet în Ghidul național privind protecția copilului etc</w:t>
            </w:r>
            <w:r w:rsidR="00CC0E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http://www.gov.scot/Resource/Doc/301817/0094110.pdf</w:t>
            </w:r>
          </w:p>
        </w:tc>
      </w:tr>
      <w:tr w:rsidR="008C5C02" w:rsidRPr="00F3438A" w:rsidTr="00175881">
        <w:trPr>
          <w:trHeight w:val="540"/>
        </w:trPr>
        <w:tc>
          <w:tcPr>
            <w:tcW w:w="1307" w:type="dxa"/>
            <w:vMerge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6" w:type="dxa"/>
          </w:tcPr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pagina pentru părinți</w:t>
            </w:r>
          </w:p>
        </w:tc>
        <w:tc>
          <w:tcPr>
            <w:tcW w:w="4253" w:type="dxa"/>
          </w:tcPr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https://www.nspcc.org.uk/preventing-abuse/keeping-children-safe/online-safety/</w:t>
            </w:r>
          </w:p>
        </w:tc>
      </w:tr>
      <w:tr w:rsidR="008C5C02" w:rsidRPr="00F3438A" w:rsidTr="004C7280">
        <w:trPr>
          <w:trHeight w:val="540"/>
        </w:trPr>
        <w:tc>
          <w:tcPr>
            <w:tcW w:w="1307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6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promovarea paginii Microsoft</w:t>
            </w:r>
            <w:r w:rsidR="00984203"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(instrumente de control parental)</w:t>
            </w:r>
          </w:p>
        </w:tc>
        <w:tc>
          <w:tcPr>
            <w:tcW w:w="4253" w:type="dxa"/>
          </w:tcPr>
          <w:p w:rsidR="008C5C02" w:rsidRPr="00F3438A" w:rsidRDefault="000E3FB9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C5C02" w:rsidRPr="00F3438A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http://www.microsoft.com/about/philanthropies/</w:t>
              </w:r>
            </w:hyperlink>
          </w:p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youthspark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youthsparkhub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programs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onlinesafety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/#11</w:t>
            </w:r>
          </w:p>
        </w:tc>
      </w:tr>
      <w:tr w:rsidR="008C5C02" w:rsidRPr="00F3438A" w:rsidTr="00126FDC">
        <w:trPr>
          <w:trHeight w:val="540"/>
        </w:trPr>
        <w:tc>
          <w:tcPr>
            <w:tcW w:w="1307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6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EU 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Kids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online</w:t>
            </w:r>
          </w:p>
        </w:tc>
        <w:tc>
          <w:tcPr>
            <w:tcW w:w="4253" w:type="dxa"/>
          </w:tcPr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http://www.lse.ac.uk/media@lse/research/EUKidsOnline/Home.aspx</w:t>
            </w:r>
          </w:p>
        </w:tc>
      </w:tr>
      <w:tr w:rsidR="008C5C02" w:rsidRPr="00F3438A" w:rsidTr="00AD5546">
        <w:tc>
          <w:tcPr>
            <w:tcW w:w="1307" w:type="dxa"/>
          </w:tcPr>
          <w:p w:rsidR="008C5C02" w:rsidRPr="00F3438A" w:rsidRDefault="000E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tooltip="Polonia" w:history="1">
              <w:r w:rsidR="008C5C02" w:rsidRPr="00F3438A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Polonia</w:t>
              </w:r>
            </w:hyperlink>
          </w:p>
        </w:tc>
        <w:tc>
          <w:tcPr>
            <w:tcW w:w="9716" w:type="dxa"/>
          </w:tcPr>
          <w:p w:rsidR="008C5C02" w:rsidRPr="00F3438A" w:rsidRDefault="008C5C02" w:rsidP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instrumente de control parental prin intermediul unui operator de telefonie mobilă</w:t>
            </w:r>
          </w:p>
        </w:tc>
        <w:tc>
          <w:tcPr>
            <w:tcW w:w="4253" w:type="dxa"/>
          </w:tcPr>
          <w:p w:rsidR="008C5C02" w:rsidRPr="00F3438A" w:rsidRDefault="000E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C5C02" w:rsidRPr="00F3438A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http://www.orange.com/en/news/2015/mai/</w:t>
              </w:r>
            </w:hyperlink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In-Poland-the-Tu-i-Tam-portal-is-educating-parents</w:t>
            </w:r>
            <w:proofErr w:type="spellEnd"/>
          </w:p>
        </w:tc>
      </w:tr>
      <w:tr w:rsidR="008C5C02" w:rsidRPr="00F3438A" w:rsidTr="0082727F">
        <w:tc>
          <w:tcPr>
            <w:tcW w:w="1307" w:type="dxa"/>
          </w:tcPr>
          <w:p w:rsidR="008C5C02" w:rsidRPr="00F3438A" w:rsidRDefault="000E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ooltip="România" w:history="1">
              <w:r w:rsidR="008C5C02" w:rsidRPr="00F3438A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România</w:t>
              </w:r>
            </w:hyperlink>
          </w:p>
        </w:tc>
        <w:tc>
          <w:tcPr>
            <w:tcW w:w="9716" w:type="dxa"/>
          </w:tcPr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Acţiunea 36. Sprijinirea raportării conţinutului ilegal online şi a campaniilor de sensibilizare a copiilor in ceea ce priveşte siguranţa online 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Problemă Internetul a devenit principala sursă de materiale care propagă exploatarea sexuala a copiilor, iar studiile confirmă dezvoltarea acestei tendinţe. Tinerii sunt un grup vulnerabil deoarece nu </w:t>
            </w:r>
            <w:r w:rsidR="00E54E1F" w:rsidRPr="00F3438A">
              <w:rPr>
                <w:rFonts w:ascii="Times New Roman" w:hAnsi="Times New Roman" w:cs="Times New Roman"/>
                <w:sz w:val="24"/>
                <w:szCs w:val="24"/>
              </w:rPr>
              <w:t>sesizează</w:t>
            </w: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4E1F" w:rsidRPr="00F3438A">
              <w:rPr>
                <w:rFonts w:ascii="Times New Roman" w:hAnsi="Times New Roman" w:cs="Times New Roman"/>
                <w:sz w:val="24"/>
                <w:szCs w:val="24"/>
              </w:rPr>
              <w:t>întotdeauna</w:t>
            </w: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riscurile </w:t>
            </w:r>
            <w:r w:rsidR="00E54E1F" w:rsidRPr="00F3438A">
              <w:rPr>
                <w:rFonts w:ascii="Times New Roman" w:hAnsi="Times New Roman" w:cs="Times New Roman"/>
                <w:sz w:val="24"/>
                <w:szCs w:val="24"/>
              </w:rPr>
              <w:t>activităţilor</w:t>
            </w: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lor online, precum comunicarea informaţiilor personale sau discuţii cu persoane pe care nu le-au întâlnit niciodată în viaţa reală Definire Promovarea punctelor de promovare a conţinutului ilegal online şi a campaniilor de sensibilizare ce implică cele mai bune practici în domeniu privind protecţia copiilor faţă de informaţiile accesibile online prin site-uri naţionale. Acţiuni la nivelul UE Un efort colectiv sprijinit de UE ar creşte eficienţa combaterii conţinutului ilegal online. Punerea în comun a celor mai bune practici în ceea ce priveşte  acţiunile de sensibilizare la nivel naţional, este necesara pentru obţinerea unor rezultate pe scara larga pe termen scurt.2011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Sărbătorirea Zilei pentru un Internet mai sigur pe 8 februarie 2011, în peste 70 ţări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Implementarea Programului Un Internet mai sigur în statele membre ce au linii de asistenţă telefonică şi centre de avertizare pentru acţiuni de sensibilizare a părinţilor, a copiilor şi a cadrelor didactice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Colectarea şi diseminarea statisticilor şi informaţiilor despre acţiunile de sensibilizare, despre activităţile liniilor de asistenţă telefonica şi despre rezultatele Centrelor pentru un internet sigur în Europa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Publicarea unui raport despre cele mai bune practici privind campaniile de sensibilizare referitoare la un internet mai sigur</w:t>
            </w:r>
            <w:r w:rsidR="00E54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Co-finanţarea unui proiect pilot pentru evaluarea necesităţilor privind programele specifice de formare pentru asistenţii sociali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Co-fina</w:t>
            </w:r>
            <w:r w:rsidR="00E54E1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ţarea unui proiect pentru evaluarea utilizării în exces a internetului de către copii 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Elaborarea unui raport privind protejarea copiilor în lumea digitală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Colectarea şi diseminarea informaţiilor despre activitatea Centrelor pentru un internet mai sigur din Europa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Acţiuni la nivel naţional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Derularea Programului Un internet mai sigur în România şi alinierea la planul de implementare a Centrului pentru un Internet Sigur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Organizarea de campanii de sensibilizare asupra siguranţei online pentru copii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Organizarea de evenimente de popularizare şi diseminare a rezultatelor Centrului pentru un Internet Sigur precum şi a liniilor de asistenţă telefonică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Participarea sau elaborarea proiectelor de formare sistematica, pentru toate cadrele didactice, în scopul  de a ajuta copiii care utilizează în exces internetul; 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Includerea aspectelor specifice conţinutului ilegal online în România atât în raportările către Centrul pentru un Internet Sigur cat şi în cele două proiecte menţionate mai sus.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Monitorizarea rezultatelor şi impactului acestor proiecte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Ministerul Comunicaţiilor şi Societăţii Informaţionale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Ministerul Educaţiei, Cercetării, Tineretului şi Sportului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Ministerul Justiţiei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Ministerul Administraţiei şi Internelor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Ministerul Culturii şi Patrimoniului Naţional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Consiliul Naţional al Audiovizualului</w:t>
            </w:r>
          </w:p>
        </w:tc>
        <w:tc>
          <w:tcPr>
            <w:tcW w:w="4253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http://digitalagenda.ro/cadru-de-actiune/pilon-3-incredere-si-siguranta/</w:t>
            </w:r>
          </w:p>
        </w:tc>
      </w:tr>
      <w:tr w:rsidR="008C5C02" w:rsidRPr="00F3438A" w:rsidTr="002B19EA">
        <w:tc>
          <w:tcPr>
            <w:tcW w:w="1307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6" w:type="dxa"/>
          </w:tcPr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Programul 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Sigur.Info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 este iniţiat de consorţiul format din Organizaţia Salvaţi Copii, 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Positive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Media şi Focus – Centrul Român pentru Copii Dispăruţi şi Exploataţi Sexual şi se adresează copiilor, tinerilor, părinţilor.</w:t>
            </w:r>
          </w:p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Nodul naţional are în structura sa trei componente:</w:t>
            </w:r>
          </w:p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Awareness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– acţiuni de conştientizare şi educare privind avantajele utilizării noilor tehnologii şi măsurile de prevenire a riscurilor existente pe Internet;</w:t>
            </w:r>
          </w:p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HelpLine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– activităţi de informare şi consiliere permanentă pentru copii şi adulţi;</w:t>
            </w:r>
          </w:p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HotLine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– raportarea conţinutului ilegal către autorităţi.</w:t>
            </w:r>
          </w:p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 Obiectivele proiectului sunt de a promova siguranţa copiilor pe Internet, stabilind în România servicii de tip 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HotLine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şi 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HelpLine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, precum şi activităţi de conştientizare şi informare a pericolelor ce se găsesc în mediul virtual. Proiectul îşi propune să furnizeze profesorilor, părinţilor şi copiilor cunoştinţe şi instrumente pentru protecţia în acest nou mediu tehnologic.</w:t>
            </w:r>
          </w:p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Pentru a putea implementa proiectul, consorţiul derulează activităţi în concordanţă cu legile din România şi urmează bunele practici la nivel european, colaborând, de asemenea, cu importante organisme naţionale – Poliţia, ministere cu responsabilităţi în protecţia şi educaţia copiilor, mass-media, organizaţii ale părinţilor şi profesorilor. Consorţiul îşi propune să combată conţinutul ilegal şi dăunător al site-urilor (pornografie, rasism, xenofobie, consum de droguri etc.) şi să încurajeze utilizarea responsabilă a Internet-ului şi a noilor tehnologii de comunicare.</w:t>
            </w:r>
          </w:p>
          <w:p w:rsidR="008C5C02" w:rsidRPr="00F3438A" w:rsidRDefault="008C5C02" w:rsidP="00C72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 Site-ul proiectului conţine toate informaţiile relevante pentru siguranţa pe Internet şi poate fi </w:t>
            </w:r>
            <w:r w:rsidRPr="00F34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accesat la adresa </w:t>
            </w:r>
            <w:hyperlink r:id="rId11" w:history="1">
              <w:r w:rsidRPr="00F3438A">
                <w:rPr>
                  <w:rFonts w:ascii="Times New Roman" w:hAnsi="Times New Roman" w:cs="Times New Roman"/>
                  <w:sz w:val="24"/>
                  <w:szCs w:val="24"/>
                </w:rPr>
                <w:t>www.sigur.info</w:t>
              </w:r>
            </w:hyperlink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5C02" w:rsidRPr="00F3438A" w:rsidRDefault="008C5C02" w:rsidP="00072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 Organizaţia Salvaţi Copiii a lansat primul </w:t>
            </w:r>
            <w:hyperlink r:id="rId12" w:tgtFrame="_blank" w:history="1">
              <w:r w:rsidRPr="00F3438A">
                <w:rPr>
                  <w:rFonts w:ascii="Times New Roman" w:hAnsi="Times New Roman" w:cs="Times New Roman"/>
                  <w:sz w:val="24"/>
                  <w:szCs w:val="24"/>
                </w:rPr>
                <w:t>ghid şcolar</w:t>
              </w:r>
            </w:hyperlink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 destinat utilizării sigure şi eficiente a Internetului. Ghidul şcolar conţine atât informaţii teoretice cât şi aplicaţii practice pentru a promova utilizarea în siguranţă a Internetului de către elevi.  Scopul ghidului este acela de a furniza resurse uşor de înţeles cadrelor didactice şi adulţilor care doresc să lucreze cu copiii şi tinerii pe tematica utilizării sigure şi eficiente a Internetului. Aspectele teoretice sunt întărite de aplicaţii practice care nu necesită utilizarea calculatorului sau tehnologiilor avansate.</w:t>
            </w:r>
          </w:p>
        </w:tc>
        <w:tc>
          <w:tcPr>
            <w:tcW w:w="4253" w:type="dxa"/>
          </w:tcPr>
          <w:p w:rsidR="008C5C02" w:rsidRPr="00F3438A" w:rsidRDefault="008C5C02">
            <w:pPr>
              <w:rPr>
                <w:rStyle w:val="Strong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 </w:t>
            </w:r>
            <w:proofErr w:type="spellStart"/>
            <w:r w:rsidRPr="00F3438A">
              <w:rPr>
                <w:rStyle w:val="Strong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Sigur.Info</w:t>
            </w:r>
            <w:proofErr w:type="spellEnd"/>
            <w:r w:rsidRPr="00F3438A">
              <w:rPr>
                <w:rStyle w:val="Strong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Siguranţa copiilor pe Internet</w:t>
            </w:r>
          </w:p>
          <w:p w:rsidR="008C5C02" w:rsidRPr="00F3438A" w:rsidRDefault="008C5C02">
            <w:pPr>
              <w:rPr>
                <w:rStyle w:val="Strong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Ghidul utilizării în siguranţă a Internetului (2014)</w:t>
            </w:r>
          </w:p>
          <w:p w:rsidR="008C5C02" w:rsidRPr="00F3438A" w:rsidRDefault="000E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8C5C02" w:rsidRPr="00F3438A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http://www.salvaticopiii.ro/upload/</w:t>
              </w:r>
            </w:hyperlink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p0001000100010000_Ghid%20SigurInfo%20165x235%20ref.pdf</w:t>
            </w:r>
          </w:p>
        </w:tc>
      </w:tr>
      <w:tr w:rsidR="008C5C02" w:rsidRPr="00F3438A" w:rsidTr="001B7360">
        <w:tc>
          <w:tcPr>
            <w:tcW w:w="1307" w:type="dxa"/>
          </w:tcPr>
          <w:p w:rsidR="008C5C02" w:rsidRPr="00F3438A" w:rsidRDefault="000E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tooltip="Belgia" w:history="1">
              <w:r w:rsidR="008C5C02" w:rsidRPr="00F3438A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Belgia</w:t>
              </w:r>
            </w:hyperlink>
          </w:p>
        </w:tc>
        <w:tc>
          <w:tcPr>
            <w:tcW w:w="9716" w:type="dxa"/>
          </w:tcPr>
          <w:p w:rsidR="008C5C02" w:rsidRPr="00F3438A" w:rsidRDefault="000E3FB9" w:rsidP="003A4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8C5C02" w:rsidRPr="00F3438A">
                <w:rPr>
                  <w:rStyle w:val="apple-converted-space"/>
                  <w:rFonts w:ascii="Times New Roman" w:hAnsi="Times New Roman" w:cs="Times New Roman"/>
                  <w:b/>
                  <w:bCs/>
                  <w:sz w:val="24"/>
                  <w:szCs w:val="24"/>
                  <w:bdr w:val="none" w:sz="0" w:space="0" w:color="auto" w:frame="1"/>
                </w:rPr>
                <w:t> </w:t>
              </w:r>
              <w:proofErr w:type="spellStart"/>
              <w:r w:rsidR="008C5C02" w:rsidRPr="00F3438A">
                <w:rPr>
                  <w:rStyle w:val="Hyperlink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bdr w:val="none" w:sz="0" w:space="0" w:color="auto" w:frame="1"/>
                </w:rPr>
                <w:t>Make-IT-Safe</w:t>
              </w:r>
              <w:proofErr w:type="spellEnd"/>
              <w:r w:rsidR="008C5C02" w:rsidRPr="00F3438A">
                <w:rPr>
                  <w:rStyle w:val="Hyperlink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8C5C02" w:rsidRPr="00F3438A">
                <w:rPr>
                  <w:rStyle w:val="Hyperlink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bdr w:val="none" w:sz="0" w:space="0" w:color="auto" w:frame="1"/>
                </w:rPr>
                <w:t>project</w:t>
              </w:r>
              <w:proofErr w:type="spellEnd"/>
              <w:r w:rsidR="008C5C02" w:rsidRPr="00F3438A">
                <w:rPr>
                  <w:rStyle w:val="Hyperlink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bdr w:val="none" w:sz="0" w:space="0" w:color="auto" w:frame="1"/>
                </w:rPr>
                <w:t xml:space="preserve"> </w:t>
              </w:r>
            </w:hyperlink>
            <w:r w:rsidR="008C5C02"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A4D3A"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inițiat </w:t>
            </w:r>
            <w:r w:rsidR="008C5C02" w:rsidRPr="00F3438A">
              <w:rPr>
                <w:rFonts w:ascii="Times New Roman" w:hAnsi="Times New Roman" w:cs="Times New Roman"/>
                <w:sz w:val="24"/>
                <w:szCs w:val="24"/>
              </w:rPr>
              <w:t>2015)</w:t>
            </w:r>
            <w:r w:rsidR="003A4D3A"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C02" w:rsidRPr="00F3438A" w:rsidTr="0090650D">
        <w:tc>
          <w:tcPr>
            <w:tcW w:w="1307" w:type="dxa"/>
          </w:tcPr>
          <w:p w:rsidR="008C5C02" w:rsidRPr="00F3438A" w:rsidRDefault="000E3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tooltip="Irlanda" w:history="1">
              <w:r w:rsidR="008C5C02" w:rsidRPr="00F3438A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Irlanda</w:t>
              </w:r>
            </w:hyperlink>
          </w:p>
        </w:tc>
        <w:tc>
          <w:tcPr>
            <w:tcW w:w="9716" w:type="dxa"/>
          </w:tcPr>
          <w:p w:rsidR="008C5C02" w:rsidRPr="00F3438A" w:rsidRDefault="008C5C02" w:rsidP="00536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Proiectul internet mai sigur </w:t>
            </w:r>
          </w:p>
          <w:p w:rsidR="008C5C02" w:rsidRPr="00F3438A" w:rsidRDefault="00590126" w:rsidP="00536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proiect-hun</w:t>
            </w:r>
            <w:r w:rsidR="008C5C02"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8C5C02" w:rsidRPr="00F3438A" w:rsidRDefault="008C5C02" w:rsidP="00536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webwize.ie</w:t>
            </w:r>
            <w:proofErr w:type="spellEnd"/>
          </w:p>
          <w:p w:rsidR="008C5C02" w:rsidRPr="00F3438A" w:rsidRDefault="008C5C02" w:rsidP="00536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hotline.ie</w:t>
            </w:r>
            <w:proofErr w:type="spellEnd"/>
          </w:p>
          <w:p w:rsidR="008C5C02" w:rsidRPr="00F3438A" w:rsidRDefault="008C5C02" w:rsidP="00536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childline.ie</w:t>
            </w:r>
            <w:proofErr w:type="spellEnd"/>
          </w:p>
          <w:p w:rsidR="008C5C02" w:rsidRPr="00F3438A" w:rsidRDefault="008C5C02" w:rsidP="00536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Consiliul național al părinților</w:t>
            </w:r>
          </w:p>
        </w:tc>
      </w:tr>
      <w:tr w:rsidR="008C5C02" w:rsidRPr="00F3438A" w:rsidTr="00746CD0">
        <w:tc>
          <w:tcPr>
            <w:tcW w:w="1307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Canada</w:t>
            </w:r>
          </w:p>
        </w:tc>
        <w:tc>
          <w:tcPr>
            <w:tcW w:w="9716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Ghid online pentru părinți</w:t>
            </w:r>
          </w:p>
        </w:tc>
        <w:tc>
          <w:tcPr>
            <w:tcW w:w="4253" w:type="dxa"/>
          </w:tcPr>
          <w:p w:rsidR="008C5C02" w:rsidRPr="00F3438A" w:rsidRDefault="000E3FB9" w:rsidP="0077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8C5C02" w:rsidRPr="00F3438A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http://www.bewebaware.ca/english/default.html</w:t>
              </w:r>
            </w:hyperlink>
          </w:p>
          <w:p w:rsidR="008C5C02" w:rsidRPr="00F3438A" w:rsidRDefault="008C5C02" w:rsidP="0077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Ghid</w:t>
            </w:r>
          </w:p>
          <w:p w:rsidR="008C5C02" w:rsidRPr="00F3438A" w:rsidRDefault="008C5C02" w:rsidP="0077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http://www.legal-info-legale.nb.ca/fr/uploads/file/Files/PDF/Safety_on_the_Internet_Parents_Guide_FR.pdf</w:t>
            </w:r>
          </w:p>
        </w:tc>
      </w:tr>
      <w:tr w:rsidR="008C5C02" w:rsidRPr="00F3438A" w:rsidTr="0050725B">
        <w:tc>
          <w:tcPr>
            <w:tcW w:w="1307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6" w:type="dxa"/>
          </w:tcPr>
          <w:p w:rsidR="008C5C02" w:rsidRPr="00F3438A" w:rsidRDefault="008C5C02" w:rsidP="0016292C">
            <w:pPr>
              <w:numPr>
                <w:ilvl w:val="0"/>
                <w:numId w:val="5"/>
              </w:numPr>
              <w:shd w:val="clear" w:color="auto" w:fill="FFFFFF"/>
              <w:spacing w:line="273" w:lineRule="atLeas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implicarea opeatorilor in asigurarea mediu</w:t>
            </w:r>
            <w:r w:rsidR="00590126">
              <w:rPr>
                <w:rFonts w:ascii="Times New Roman" w:hAnsi="Times New Roman" w:cs="Times New Roman"/>
                <w:sz w:val="24"/>
                <w:szCs w:val="24"/>
              </w:rPr>
              <w:t xml:space="preserve">lui sigur </w:t>
            </w:r>
            <w:proofErr w:type="spellStart"/>
            <w:r w:rsidR="00590126">
              <w:rPr>
                <w:rFonts w:ascii="Times New Roman" w:hAnsi="Times New Roman" w:cs="Times New Roman"/>
                <w:sz w:val="24"/>
                <w:szCs w:val="24"/>
              </w:rPr>
              <w:t>Vodaphone</w:t>
            </w:r>
            <w:proofErr w:type="spellEnd"/>
            <w:r w:rsidR="00590126">
              <w:rPr>
                <w:rFonts w:ascii="Times New Roman" w:hAnsi="Times New Roman" w:cs="Times New Roman"/>
                <w:sz w:val="24"/>
                <w:szCs w:val="24"/>
              </w:rPr>
              <w:t xml:space="preserve"> prin toata E</w:t>
            </w: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uropa</w:t>
            </w:r>
          </w:p>
          <w:p w:rsidR="008C5C02" w:rsidRPr="00F3438A" w:rsidRDefault="000E3FB9" w:rsidP="0016292C">
            <w:pPr>
              <w:numPr>
                <w:ilvl w:val="0"/>
                <w:numId w:val="5"/>
              </w:numPr>
              <w:shd w:val="clear" w:color="auto" w:fill="FFFFFF"/>
              <w:spacing w:line="273" w:lineRule="atLeas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hyperlink r:id="rId18" w:anchor="cso1" w:history="1">
              <w:r w:rsidR="008C5C02" w:rsidRPr="00F3438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o-RO"/>
                </w:rPr>
                <w:t>Digital Parenting</w:t>
              </w:r>
            </w:hyperlink>
          </w:p>
          <w:p w:rsidR="008C5C02" w:rsidRPr="00F3438A" w:rsidRDefault="000E3FB9" w:rsidP="0016292C">
            <w:pPr>
              <w:numPr>
                <w:ilvl w:val="0"/>
                <w:numId w:val="5"/>
              </w:numPr>
              <w:shd w:val="clear" w:color="auto" w:fill="FFFFFF"/>
              <w:spacing w:line="273" w:lineRule="atLeas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hyperlink r:id="rId19" w:anchor="cso2" w:history="1">
              <w:proofErr w:type="spellStart"/>
              <w:r w:rsidR="008C5C02" w:rsidRPr="00F3438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o-RO"/>
                </w:rPr>
                <w:t>Promoting</w:t>
              </w:r>
              <w:proofErr w:type="spellEnd"/>
              <w:r w:rsidR="008C5C02" w:rsidRPr="00F3438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o-RO"/>
                </w:rPr>
                <w:t xml:space="preserve"> a </w:t>
              </w:r>
              <w:proofErr w:type="spellStart"/>
              <w:r w:rsidR="008C5C02" w:rsidRPr="00F3438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o-RO"/>
                </w:rPr>
                <w:t>common</w:t>
              </w:r>
              <w:proofErr w:type="spellEnd"/>
              <w:r w:rsidR="008C5C02" w:rsidRPr="00F3438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o-RO"/>
                </w:rPr>
                <w:t xml:space="preserve"> </w:t>
              </w:r>
              <w:proofErr w:type="spellStart"/>
              <w:r w:rsidR="008C5C02" w:rsidRPr="00F3438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o-RO"/>
                </w:rPr>
                <w:t>industry</w:t>
              </w:r>
              <w:proofErr w:type="spellEnd"/>
              <w:r w:rsidR="008C5C02" w:rsidRPr="00F3438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o-RO"/>
                </w:rPr>
                <w:t xml:space="preserve"> </w:t>
              </w:r>
              <w:proofErr w:type="spellStart"/>
              <w:r w:rsidR="008C5C02" w:rsidRPr="00F3438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o-RO"/>
                </w:rPr>
                <w:t>approach</w:t>
              </w:r>
              <w:proofErr w:type="spellEnd"/>
            </w:hyperlink>
          </w:p>
          <w:p w:rsidR="008C5C02" w:rsidRPr="00F3438A" w:rsidRDefault="000E3FB9" w:rsidP="0016292C">
            <w:pPr>
              <w:numPr>
                <w:ilvl w:val="0"/>
                <w:numId w:val="5"/>
              </w:numPr>
              <w:shd w:val="clear" w:color="auto" w:fill="FFFFFF"/>
              <w:spacing w:line="273" w:lineRule="atLeas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hyperlink r:id="rId20" w:anchor="cso3" w:history="1">
              <w:proofErr w:type="spellStart"/>
              <w:r w:rsidR="008C5C02" w:rsidRPr="00F3438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o-RO"/>
                </w:rPr>
                <w:t>Blocking</w:t>
              </w:r>
              <w:proofErr w:type="spellEnd"/>
              <w:r w:rsidR="008C5C02" w:rsidRPr="00F3438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o-RO"/>
                </w:rPr>
                <w:t xml:space="preserve"> </w:t>
              </w:r>
              <w:proofErr w:type="spellStart"/>
              <w:r w:rsidR="008C5C02" w:rsidRPr="00F3438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o-RO"/>
                </w:rPr>
                <w:t>illegal</w:t>
              </w:r>
              <w:proofErr w:type="spellEnd"/>
              <w:r w:rsidR="008C5C02" w:rsidRPr="00F3438A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o-RO"/>
                </w:rPr>
                <w:t xml:space="preserve"> content</w:t>
              </w:r>
            </w:hyperlink>
          </w:p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C5C02" w:rsidRPr="00F3438A" w:rsidRDefault="000E3FB9" w:rsidP="0077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8C5C02" w:rsidRPr="00F3438A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https://www.vodafone.com/content/sustainabilityreport/</w:t>
              </w:r>
            </w:hyperlink>
          </w:p>
          <w:p w:rsidR="008C5C02" w:rsidRPr="00F3438A" w:rsidRDefault="008C5C02" w:rsidP="0077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2014/index/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operating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responsibly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safety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_online.html</w:t>
            </w:r>
          </w:p>
        </w:tc>
      </w:tr>
      <w:tr w:rsidR="008C5C02" w:rsidRPr="00F3438A" w:rsidTr="0081554B">
        <w:tc>
          <w:tcPr>
            <w:tcW w:w="1307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UNICEF</w:t>
            </w:r>
          </w:p>
        </w:tc>
        <w:tc>
          <w:tcPr>
            <w:tcW w:w="9716" w:type="dxa"/>
          </w:tcPr>
          <w:p w:rsidR="008C5C02" w:rsidRPr="00F3438A" w:rsidRDefault="00590126" w:rsidP="00D9720A">
            <w:pPr>
              <w:shd w:val="clear" w:color="auto" w:fill="FFFFFF"/>
              <w:spacing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 w:rsidRPr="00F3438A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Siguranţa</w:t>
            </w:r>
            <w:r w:rsidR="006D5A7C" w:rsidRPr="00F3438A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online a copiilor provocările și strategiile globale</w:t>
            </w:r>
          </w:p>
        </w:tc>
        <w:tc>
          <w:tcPr>
            <w:tcW w:w="4253" w:type="dxa"/>
          </w:tcPr>
          <w:p w:rsidR="008C5C02" w:rsidRPr="00F3438A" w:rsidRDefault="008C5C02" w:rsidP="0077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http://www.unicef.org/pacificislands/ict_eng.pdf</w:t>
            </w:r>
          </w:p>
        </w:tc>
      </w:tr>
      <w:tr w:rsidR="008C5C02" w:rsidRPr="00F3438A" w:rsidTr="000F0C01">
        <w:tc>
          <w:tcPr>
            <w:tcW w:w="1307" w:type="dxa"/>
          </w:tcPr>
          <w:p w:rsidR="008C5C02" w:rsidRPr="00F3438A" w:rsidRDefault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Moldova</w:t>
            </w:r>
          </w:p>
        </w:tc>
        <w:tc>
          <w:tcPr>
            <w:tcW w:w="9716" w:type="dxa"/>
          </w:tcPr>
          <w:p w:rsidR="008C5C02" w:rsidRPr="00F3438A" w:rsidRDefault="008C5C02" w:rsidP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Proiectul planului de 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prividn</w:t>
            </w:r>
            <w:proofErr w:type="spellEnd"/>
            <w:r w:rsidRPr="00F3438A">
              <w:rPr>
                <w:rFonts w:ascii="Times New Roman" w:hAnsi="Times New Roman" w:cs="Times New Roman"/>
                <w:sz w:val="24"/>
                <w:szCs w:val="24"/>
              </w:rPr>
              <w:t xml:space="preserve"> implementarea Strategiei pentru protecția copilului 2014 – 202  prevede acțiuni incluse în pp. 83, 85, 89, 90, 109, 110</w:t>
            </w:r>
          </w:p>
        </w:tc>
        <w:tc>
          <w:tcPr>
            <w:tcW w:w="4253" w:type="dxa"/>
          </w:tcPr>
          <w:p w:rsidR="008C5C02" w:rsidRPr="00F3438A" w:rsidRDefault="008C5C02" w:rsidP="00776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A7C" w:rsidRPr="00F3438A" w:rsidTr="000F0C01">
        <w:tc>
          <w:tcPr>
            <w:tcW w:w="1307" w:type="dxa"/>
          </w:tcPr>
          <w:p w:rsidR="006D5A7C" w:rsidRPr="00F3438A" w:rsidRDefault="006D5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6" w:type="dxa"/>
          </w:tcPr>
          <w:p w:rsidR="006D5A7C" w:rsidRPr="00F3438A" w:rsidRDefault="006D5A7C" w:rsidP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pagina siguronline (La strada)</w:t>
            </w:r>
          </w:p>
        </w:tc>
        <w:tc>
          <w:tcPr>
            <w:tcW w:w="4253" w:type="dxa"/>
          </w:tcPr>
          <w:p w:rsidR="006D5A7C" w:rsidRPr="00F3438A" w:rsidRDefault="006D5A7C" w:rsidP="0077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http://www.siguronline.md/</w:t>
            </w:r>
          </w:p>
        </w:tc>
      </w:tr>
      <w:tr w:rsidR="006D5A7C" w:rsidRPr="00F3438A" w:rsidTr="000F0C01">
        <w:tc>
          <w:tcPr>
            <w:tcW w:w="1307" w:type="dxa"/>
          </w:tcPr>
          <w:p w:rsidR="006D5A7C" w:rsidRPr="00F3438A" w:rsidRDefault="006D5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6" w:type="dxa"/>
          </w:tcPr>
          <w:p w:rsidR="006D5A7C" w:rsidRPr="00F3438A" w:rsidRDefault="00D9720A" w:rsidP="008C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Acțiunile întreprinse de unele autorități publice centrale la subiect (materialele ședinței CNPDC 1/2016 din 4 aprilie 2016 pag. 24-26</w:t>
            </w:r>
          </w:p>
        </w:tc>
        <w:tc>
          <w:tcPr>
            <w:tcW w:w="4253" w:type="dxa"/>
          </w:tcPr>
          <w:p w:rsidR="006D5A7C" w:rsidRPr="00F3438A" w:rsidRDefault="00D9720A" w:rsidP="0077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38A">
              <w:rPr>
                <w:rFonts w:ascii="Times New Roman" w:hAnsi="Times New Roman" w:cs="Times New Roman"/>
                <w:sz w:val="24"/>
                <w:szCs w:val="24"/>
              </w:rPr>
              <w:t>http://cnpdc.gov.md/sites/default/files/document/attachments/materialele_sedintei1.2016.pdf</w:t>
            </w:r>
          </w:p>
        </w:tc>
      </w:tr>
    </w:tbl>
    <w:p w:rsidR="00E21FAF" w:rsidRPr="00F3438A" w:rsidRDefault="00E21FAF">
      <w:pPr>
        <w:rPr>
          <w:rFonts w:ascii="Times New Roman" w:hAnsi="Times New Roman" w:cs="Times New Roman"/>
          <w:sz w:val="24"/>
          <w:szCs w:val="24"/>
        </w:rPr>
      </w:pPr>
    </w:p>
    <w:sectPr w:rsidR="00E21FAF" w:rsidRPr="00F3438A" w:rsidSect="0009525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3142"/>
    <w:multiLevelType w:val="multilevel"/>
    <w:tmpl w:val="C2E43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7A6490"/>
    <w:multiLevelType w:val="multilevel"/>
    <w:tmpl w:val="76B21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A9023E"/>
    <w:multiLevelType w:val="multilevel"/>
    <w:tmpl w:val="730C2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E451C4"/>
    <w:multiLevelType w:val="multilevel"/>
    <w:tmpl w:val="C8DA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297DEE"/>
    <w:multiLevelType w:val="multilevel"/>
    <w:tmpl w:val="CFF8E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6076"/>
    <w:rsid w:val="00072951"/>
    <w:rsid w:val="00092F6D"/>
    <w:rsid w:val="00095251"/>
    <w:rsid w:val="000E3FB9"/>
    <w:rsid w:val="000E56BC"/>
    <w:rsid w:val="0016292C"/>
    <w:rsid w:val="001D1C1C"/>
    <w:rsid w:val="002A7F3A"/>
    <w:rsid w:val="003159A1"/>
    <w:rsid w:val="003A4D3A"/>
    <w:rsid w:val="0042014E"/>
    <w:rsid w:val="004378E9"/>
    <w:rsid w:val="00456076"/>
    <w:rsid w:val="004D6441"/>
    <w:rsid w:val="00590126"/>
    <w:rsid w:val="00613566"/>
    <w:rsid w:val="00621E72"/>
    <w:rsid w:val="006D5A7C"/>
    <w:rsid w:val="007072A2"/>
    <w:rsid w:val="00776DFA"/>
    <w:rsid w:val="0080170C"/>
    <w:rsid w:val="0086438E"/>
    <w:rsid w:val="008C5C02"/>
    <w:rsid w:val="00984203"/>
    <w:rsid w:val="009D7360"/>
    <w:rsid w:val="00B8407F"/>
    <w:rsid w:val="00BA10BE"/>
    <w:rsid w:val="00BD1358"/>
    <w:rsid w:val="00C44672"/>
    <w:rsid w:val="00C45A0F"/>
    <w:rsid w:val="00C47160"/>
    <w:rsid w:val="00C7209B"/>
    <w:rsid w:val="00CC0E06"/>
    <w:rsid w:val="00CF5021"/>
    <w:rsid w:val="00D9720A"/>
    <w:rsid w:val="00DB5AB4"/>
    <w:rsid w:val="00E21FAF"/>
    <w:rsid w:val="00E54E1F"/>
    <w:rsid w:val="00E77BB0"/>
    <w:rsid w:val="00F3438A"/>
    <w:rsid w:val="00F367F3"/>
    <w:rsid w:val="00F92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AB4"/>
  </w:style>
  <w:style w:type="paragraph" w:styleId="Heading1">
    <w:name w:val="heading 1"/>
    <w:basedOn w:val="Normal"/>
    <w:next w:val="Normal"/>
    <w:link w:val="Heading1Char"/>
    <w:uiPriority w:val="9"/>
    <w:qFormat/>
    <w:rsid w:val="000729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0729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56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45607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56076"/>
  </w:style>
  <w:style w:type="character" w:customStyle="1" w:styleId="flagicon">
    <w:name w:val="flagicon"/>
    <w:basedOn w:val="DefaultParagraphFont"/>
    <w:rsid w:val="00456076"/>
  </w:style>
  <w:style w:type="paragraph" w:styleId="BalloonText">
    <w:name w:val="Balloon Text"/>
    <w:basedOn w:val="Normal"/>
    <w:link w:val="BalloonTextChar"/>
    <w:uiPriority w:val="99"/>
    <w:semiHidden/>
    <w:unhideWhenUsed/>
    <w:rsid w:val="00456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07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21F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072951"/>
    <w:rPr>
      <w:rFonts w:ascii="Times New Roman" w:eastAsia="Times New Roman" w:hAnsi="Times New Roman" w:cs="Times New Roman"/>
      <w:b/>
      <w:bCs/>
      <w:sz w:val="27"/>
      <w:szCs w:val="27"/>
      <w:lang w:eastAsia="ro-RO"/>
    </w:rPr>
  </w:style>
  <w:style w:type="character" w:styleId="Strong">
    <w:name w:val="Strong"/>
    <w:basedOn w:val="DefaultParagraphFont"/>
    <w:uiPriority w:val="22"/>
    <w:qFormat/>
    <w:rsid w:val="0007295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0729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692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017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181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499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37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645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250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956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.wikipedia.org/wiki/Polonia" TargetMode="External"/><Relationship Id="rId13" Type="http://schemas.openxmlformats.org/officeDocument/2006/relationships/hyperlink" Target="http://www.salvaticopiii.ro/upload/" TargetMode="External"/><Relationship Id="rId18" Type="http://schemas.openxmlformats.org/officeDocument/2006/relationships/hyperlink" Target="https://www.vodafone.com/content/sustainabilityreport/2014/index/operating_responsibly/child_safety_online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vodafone.com/content/sustainabilityreport/" TargetMode="External"/><Relationship Id="rId7" Type="http://schemas.openxmlformats.org/officeDocument/2006/relationships/hyperlink" Target="http://www.microsoft.com/about/philanthropies/" TargetMode="External"/><Relationship Id="rId12" Type="http://schemas.openxmlformats.org/officeDocument/2006/relationships/hyperlink" Target="http://www.sigur.info/index.php?option=com_form&amp;Itemid=850" TargetMode="External"/><Relationship Id="rId17" Type="http://schemas.openxmlformats.org/officeDocument/2006/relationships/hyperlink" Target="http://www.bewebaware.ca/english/default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ro.wikipedia.org/wiki/Irlanda" TargetMode="External"/><Relationship Id="rId20" Type="http://schemas.openxmlformats.org/officeDocument/2006/relationships/hyperlink" Target="https://www.vodafone.com/content/sustainabilityreport/2014/index/operating_responsibly/child_safety_online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o.wikipedia.org/wiki/Regatul_Unit" TargetMode="External"/><Relationship Id="rId11" Type="http://schemas.openxmlformats.org/officeDocument/2006/relationships/hyperlink" Target="http://www.sigur.info/" TargetMode="External"/><Relationship Id="rId5" Type="http://schemas.openxmlformats.org/officeDocument/2006/relationships/hyperlink" Target="https://ro.wikipedia.org/wiki/Fran%C8%9Ba" TargetMode="External"/><Relationship Id="rId15" Type="http://schemas.openxmlformats.org/officeDocument/2006/relationships/hyperlink" Target="http://childhub.org/child-protection-webinars/engaging-young-people-online-safety-prevention-projects-challenges-and?language=ro&amp;listlang%5b%5d=***CURRENT_LANGUAGE***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o.wikipedia.org/wiki/Rom%C3%A2nia" TargetMode="External"/><Relationship Id="rId19" Type="http://schemas.openxmlformats.org/officeDocument/2006/relationships/hyperlink" Target="https://www.vodafone.com/content/sustainabilityreport/2014/index/operating_responsibly/child_safety_onlin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ange.com/en/news/2015/mai/" TargetMode="External"/><Relationship Id="rId14" Type="http://schemas.openxmlformats.org/officeDocument/2006/relationships/hyperlink" Target="https://ro.wikipedia.org/wiki/Belgi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1502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32</cp:revision>
  <cp:lastPrinted>2016-06-02T11:13:00Z</cp:lastPrinted>
  <dcterms:created xsi:type="dcterms:W3CDTF">2016-05-25T05:15:00Z</dcterms:created>
  <dcterms:modified xsi:type="dcterms:W3CDTF">2016-06-02T14:04:00Z</dcterms:modified>
</cp:coreProperties>
</file>